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F2" w:rsidRDefault="0044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42CF2" w:rsidRDefault="0044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42CF2" w:rsidRDefault="00B14E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Прозрения ИВО ИВДИВО Пятигорск</w:t>
      </w:r>
    </w:p>
    <w:p w:rsidR="00442CF2" w:rsidRDefault="00B14E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>Любовь</w:t>
      </w:r>
      <w:r>
        <w:rPr>
          <w:rFonts w:ascii="Times New Roman" w:eastAsia="Times New Roman" w:hAnsi="Times New Roman" w:cs="Times New Roman"/>
          <w:sz w:val="24"/>
        </w:rPr>
        <w:t>.Мищенко</w:t>
      </w:r>
    </w:p>
    <w:p w:rsidR="00442CF2" w:rsidRDefault="0044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Д О К Л А Д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Принципов Мира</w:t>
      </w:r>
    </w:p>
    <w:p w:rsidR="00442CF2" w:rsidRDefault="0044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Принцип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 xml:space="preserve">это одно из самых высоких проявлений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Принцип это фундаментальность, собирающая на себя определенные параметры, необходимые для комплексного, но цельного действия. </w:t>
      </w:r>
      <w:r>
        <w:rPr>
          <w:rFonts w:ascii="Times New Roman" w:eastAsia="Times New Roman" w:hAnsi="Times New Roman" w:cs="Times New Roman"/>
          <w:b/>
          <w:sz w:val="28"/>
        </w:rPr>
        <w:t>Принцип</w:t>
      </w:r>
      <w:r>
        <w:rPr>
          <w:rFonts w:ascii="Times New Roman" w:eastAsia="Times New Roman" w:hAnsi="Times New Roman" w:cs="Times New Roman"/>
          <w:sz w:val="28"/>
        </w:rPr>
        <w:t xml:space="preserve"> это основание некоторой совокупности фактов или знаний, это соединение</w:t>
      </w:r>
      <w:r>
        <w:rPr>
          <w:rFonts w:ascii="Times New Roman" w:eastAsia="Times New Roman" w:hAnsi="Times New Roman" w:cs="Times New Roman"/>
          <w:sz w:val="28"/>
        </w:rPr>
        <w:t xml:space="preserve"> разных условий, возможностей, методов, подходов, которыми мы руководствуемся для достижения результата. Принцип Воспитания, принцип Свободы, Принцип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Конфедеративности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т.д.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Непринципиальность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>, когда мы зависим от окружающих обстоятельств.</w:t>
      </w:r>
    </w:p>
    <w:p w:rsidR="00442CF2" w:rsidRDefault="00B14E63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Принцип Мира</w:t>
      </w:r>
      <w:r>
        <w:rPr>
          <w:rFonts w:ascii="Times New Roman" w:eastAsia="Times New Roman" w:hAnsi="Times New Roman" w:cs="Times New Roman"/>
          <w:sz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</w:rPr>
        <w:t xml:space="preserve">это наша неповторимая индивидуальность Отцом, которая внутренне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основе своих выработанных знаний и чувств) организует порядок. </w:t>
      </w:r>
      <w:r>
        <w:rPr>
          <w:rFonts w:ascii="Times New Roman" w:eastAsia="Times New Roman" w:hAnsi="Times New Roman" w:cs="Times New Roman"/>
          <w:b/>
          <w:sz w:val="28"/>
        </w:rPr>
        <w:t>Принцип Мира</w:t>
      </w:r>
      <w:r>
        <w:rPr>
          <w:rFonts w:ascii="Times New Roman" w:eastAsia="Times New Roman" w:hAnsi="Times New Roman" w:cs="Times New Roman"/>
          <w:sz w:val="28"/>
        </w:rPr>
        <w:t xml:space="preserve"> всегда даёт внутреннюю организацию бытия, но мир всегда отзывается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одномоментно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внешний мир.</w:t>
      </w:r>
      <w:r>
        <w:rPr>
          <w:rFonts w:ascii="Times New Roman" w:eastAsia="Times New Roman" w:hAnsi="Times New Roman" w:cs="Times New Roman"/>
          <w:sz w:val="28"/>
        </w:rPr>
        <w:t xml:space="preserve"> В зависимости от того, источником какого бытия мы являемся, соответственно вокруг каждого из нас строится определённый мир. Внутренний мир в современную эпоху является главным показателем того, как развивается человек, а то, что вовне – это производное вн</w:t>
      </w:r>
      <w:r>
        <w:rPr>
          <w:rFonts w:ascii="Times New Roman" w:eastAsia="Times New Roman" w:hAnsi="Times New Roman" w:cs="Times New Roman"/>
          <w:sz w:val="28"/>
        </w:rPr>
        <w:t xml:space="preserve">утреннего мира, то есть, следует из внутреннего мира. Внешняя среда, конечно, влияет на внутренний мир, но от внутреннего мира зависит, что мы принимаем или складываем во внешнем мире. У одних внутренний мир наполнен любовью, добротой, радостью, жизненной </w:t>
      </w:r>
      <w:r>
        <w:rPr>
          <w:rFonts w:ascii="Times New Roman" w:eastAsia="Times New Roman" w:hAnsi="Times New Roman" w:cs="Times New Roman"/>
          <w:sz w:val="28"/>
        </w:rPr>
        <w:t>энергией и светом, излучая тепло во внешний мир. У других преобладают негативные чувства, в их внутреннем мире царит духовная пустота и мрак, проливаясь во внешний мир враждебностью и холодным равнодушием. У третьих во внутреннем мире происходит постоянная</w:t>
      </w:r>
      <w:r>
        <w:rPr>
          <w:rFonts w:ascii="Times New Roman" w:eastAsia="Times New Roman" w:hAnsi="Times New Roman" w:cs="Times New Roman"/>
          <w:sz w:val="28"/>
        </w:rPr>
        <w:t xml:space="preserve"> борьба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позитивного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негативного, порождая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внутриличностный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конфликт и выплескиваясь во внешний мир соответствующими поведением. И каждый человек видит вокруг себя только тот мир, который подобен его внутреннему миру. Очень хорошо об этом говорит притча. </w:t>
      </w:r>
      <w:r>
        <w:rPr>
          <w:rFonts w:ascii="Times New Roman" w:eastAsia="Times New Roman" w:hAnsi="Times New Roman" w:cs="Times New Roman"/>
          <w:sz w:val="28"/>
        </w:rPr>
        <w:t>«Путник, подходя к одному городу, встретил мудрого старца у стен города и рассказал ему, что хочет поселиться в этом городе. Старый мудрец спросил:</w:t>
      </w:r>
    </w:p>
    <w:p w:rsidR="00442CF2" w:rsidRDefault="00B14E63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какие люди жили в том городе, который ты покинул?</w:t>
      </w:r>
    </w:p>
    <w:p w:rsidR="00442CF2" w:rsidRDefault="00B14E63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О, это были добрейшие люди, внимательные, уважительн</w:t>
      </w:r>
      <w:r>
        <w:rPr>
          <w:rFonts w:ascii="Times New Roman" w:eastAsia="Times New Roman" w:hAnsi="Times New Roman" w:cs="Times New Roman"/>
          <w:sz w:val="28"/>
        </w:rPr>
        <w:t>ые, всегда готовые придти на помощь. А какие люди живут в вашем городе?</w:t>
      </w:r>
    </w:p>
    <w:p w:rsidR="00442CF2" w:rsidRDefault="00B14E63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Старец ответил:</w:t>
      </w:r>
    </w:p>
    <w:p w:rsidR="00442CF2" w:rsidRDefault="00B14E63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Такие же люди живут и в нашем городе.</w:t>
      </w:r>
    </w:p>
    <w:p w:rsidR="00442CF2" w:rsidRDefault="00B14E63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Вскоре проходил другой путник, пожелавший поселиться в этом городе, и разговор со старцем повторился:</w:t>
      </w:r>
    </w:p>
    <w:p w:rsidR="00442CF2" w:rsidRDefault="00B14E63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А какие люди жили в том </w:t>
      </w:r>
      <w:r>
        <w:rPr>
          <w:rFonts w:ascii="Times New Roman" w:eastAsia="Times New Roman" w:hAnsi="Times New Roman" w:cs="Times New Roman"/>
          <w:sz w:val="28"/>
        </w:rPr>
        <w:t>городе, который ты покинул, - спросил старец путника.</w:t>
      </w:r>
    </w:p>
    <w:p w:rsidR="00442CF2" w:rsidRDefault="00B14E63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Ах, это были злые, подлые, завистливые люди. А какие люди живут в вашем городе?</w:t>
      </w:r>
    </w:p>
    <w:p w:rsidR="00442CF2" w:rsidRDefault="00B14E63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Такие же люди живут и в нашем городе, - ответил старик.</w:t>
      </w:r>
    </w:p>
    <w:p w:rsidR="00442CF2" w:rsidRDefault="00B14E63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Мудрый старец понимал, что каждый воспринимает мир вокруг себя</w:t>
      </w:r>
      <w:r>
        <w:rPr>
          <w:rFonts w:ascii="Times New Roman" w:eastAsia="Times New Roman" w:hAnsi="Times New Roman" w:cs="Times New Roman"/>
          <w:sz w:val="28"/>
        </w:rPr>
        <w:t xml:space="preserve"> через призму своего внутреннего мира, как отражение своего внутреннего мира. </w:t>
      </w:r>
    </w:p>
    <w:p w:rsidR="00442CF2" w:rsidRDefault="00B14E63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Наш мир всегда являет синхронизацию внутреннего и внешнего, генезис внутреннего мира и внешнего. Когда человек попадает в определённую среду мира, у него начинается внутренний о</w:t>
      </w:r>
      <w:r>
        <w:rPr>
          <w:rFonts w:ascii="Times New Roman" w:eastAsia="Times New Roman" w:hAnsi="Times New Roman" w:cs="Times New Roman"/>
          <w:sz w:val="28"/>
        </w:rPr>
        <w:t>тзыв на густоту фундаментальностей, тех условий, которые бурлят в этом мире как определённый стиль бытия.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442CF2" w:rsidRDefault="00B14E63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Внутренний мир – </w:t>
      </w:r>
      <w:r>
        <w:rPr>
          <w:rFonts w:ascii="Times New Roman" w:eastAsia="Times New Roman" w:hAnsi="Times New Roman" w:cs="Times New Roman"/>
          <w:sz w:val="28"/>
        </w:rPr>
        <w:t>это мир каждого из нас, нарабатываемый с Отцом. И созданы мы по образу и подобию Отца, но нам дана неограниченная свобода в выборе того, чем мы наполним свой внутренний мир. В своем внутреннем мире мы на основе выработанных нами Принципов, складываем какие</w:t>
      </w:r>
      <w:r>
        <w:rPr>
          <w:rFonts w:ascii="Times New Roman" w:eastAsia="Times New Roman" w:hAnsi="Times New Roman" w:cs="Times New Roman"/>
          <w:sz w:val="28"/>
        </w:rPr>
        <w:t xml:space="preserve">-то мысли, чувства, у нас идут внутренние процессы, состояния, переживания, связанные или несвязанные с окружающей реальностью. Внутренний мир это личная философия и научность каждого, это личная парадигма каждого. </w:t>
      </w:r>
    </w:p>
    <w:p w:rsidR="00442CF2" w:rsidRDefault="00B14E63">
      <w:pPr>
        <w:tabs>
          <w:tab w:val="center" w:pos="5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Внутренний мир Человека – это синтез вну</w:t>
      </w:r>
      <w:r>
        <w:rPr>
          <w:rFonts w:ascii="Times New Roman" w:eastAsia="Times New Roman" w:hAnsi="Times New Roman" w:cs="Times New Roman"/>
          <w:sz w:val="28"/>
        </w:rPr>
        <w:t xml:space="preserve">тренней насыщенности Частей, действующих и развитых в Человеке со всеми спецификами человеческой индивидуальности и личности.  Внутренний мир у каждого человека складывается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пахтании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Частей, Систем, живого Отцовского Огня, а наше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прочувс</w:t>
      </w:r>
      <w:r>
        <w:rPr>
          <w:rFonts w:ascii="Times New Roman" w:eastAsia="Times New Roman" w:hAnsi="Times New Roman" w:cs="Times New Roman"/>
          <w:sz w:val="28"/>
        </w:rPr>
        <w:t>твознав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сложенные нами Принципы Мира, складывает наш мир, наши убеждения, мировоззрение, намерения действовать вовне тем или иным образом.</w:t>
      </w:r>
      <w:r>
        <w:rPr>
          <w:rFonts w:ascii="Times New Roman" w:eastAsia="Times New Roman" w:hAnsi="Times New Roman" w:cs="Times New Roman"/>
          <w:color w:val="102028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02028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это синтез знаний и чувств, позволяющий нам непосредственно постигать целостную сущность явления, иде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или других людей.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это умение чувствовать и знать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Прасинтезностью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вокруг нас, внутри нас, сквозь нас, но для этого мы, </w:t>
      </w:r>
      <w:r>
        <w:rPr>
          <w:rFonts w:ascii="Times New Roman" w:eastAsia="Times New Roman" w:hAnsi="Times New Roman" w:cs="Times New Roman"/>
          <w:color w:val="102028"/>
          <w:sz w:val="28"/>
        </w:rPr>
        <w:t xml:space="preserve">прежде всего, должны найти в себе Отца. </w:t>
      </w:r>
      <w:r>
        <w:rPr>
          <w:rFonts w:ascii="Times New Roman" w:eastAsia="Times New Roman" w:hAnsi="Times New Roman" w:cs="Times New Roman"/>
          <w:sz w:val="28"/>
        </w:rPr>
        <w:t xml:space="preserve">База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это Стандарты Отца. </w:t>
      </w:r>
      <w:r>
        <w:rPr>
          <w:rFonts w:ascii="Times New Roman" w:eastAsia="Times New Roman" w:hAnsi="Times New Roman" w:cs="Times New Roman"/>
          <w:color w:val="102028"/>
          <w:sz w:val="28"/>
        </w:rPr>
        <w:t>Наша жизнь благополучно складывается, ко</w:t>
      </w:r>
      <w:r>
        <w:rPr>
          <w:rFonts w:ascii="Times New Roman" w:eastAsia="Times New Roman" w:hAnsi="Times New Roman" w:cs="Times New Roman"/>
          <w:color w:val="102028"/>
          <w:sz w:val="28"/>
        </w:rPr>
        <w:t xml:space="preserve">гда мы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Отца, чтоб не ошибиться Принципами или законами Стандарта Отца.</w:t>
      </w:r>
      <w:r>
        <w:rPr>
          <w:rFonts w:ascii="Times New Roman" w:eastAsia="Times New Roman" w:hAnsi="Times New Roman" w:cs="Times New Roman"/>
          <w:color w:val="102028"/>
          <w:sz w:val="28"/>
        </w:rPr>
        <w:t xml:space="preserve"> Наш внутренний мир – это насыщенность всех Частей (то, что наработали Части и то, что Отец сотворил и вложил туда), они объединяются между собой, образуя целое – и вот это </w:t>
      </w:r>
      <w:r>
        <w:rPr>
          <w:rFonts w:ascii="Times New Roman" w:eastAsia="Times New Roman" w:hAnsi="Times New Roman" w:cs="Times New Roman"/>
          <w:color w:val="102028"/>
          <w:sz w:val="28"/>
        </w:rPr>
        <w:t xml:space="preserve">целое есть наш внутренний мир. </w:t>
      </w:r>
      <w:r>
        <w:rPr>
          <w:rFonts w:ascii="Times New Roman" w:eastAsia="Times New Roman" w:hAnsi="Times New Roman" w:cs="Times New Roman"/>
          <w:sz w:val="28"/>
        </w:rPr>
        <w:t xml:space="preserve">Когда мы получаем от Отца из-за пределов этого внутреннего мира какие-то потенциалы возможностей и наше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начинает расшифровывать Отцовские принципы, мы начинаем сами себя разрабатывать и отстраивать по Образу и П</w:t>
      </w:r>
      <w:r>
        <w:rPr>
          <w:rFonts w:ascii="Times New Roman" w:eastAsia="Times New Roman" w:hAnsi="Times New Roman" w:cs="Times New Roman"/>
          <w:sz w:val="28"/>
        </w:rPr>
        <w:t xml:space="preserve">одобию Отца. Мы есть клеточки Отца, то есть Отец внутри каждого, а каждый человек как Отец – внутри Огонь, а вовне – материю развивает. Поэтому одна из главных задач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взять Отцовские Принципы мира, и тогда мы развиваем свой мир Отцом, не теряя</w:t>
      </w:r>
      <w:r>
        <w:rPr>
          <w:rFonts w:ascii="Times New Roman" w:eastAsia="Times New Roman" w:hAnsi="Times New Roman" w:cs="Times New Roman"/>
          <w:sz w:val="28"/>
        </w:rPr>
        <w:t xml:space="preserve"> свободу Воли.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чувствуя и зная принципы и стандарты нашего развития, получаемые от Отца, отвечает за наше развитие с Отцом, доверяя </w:t>
      </w:r>
      <w:r>
        <w:rPr>
          <w:rFonts w:ascii="Times New Roman" w:eastAsia="Times New Roman" w:hAnsi="Times New Roman" w:cs="Times New Roman"/>
          <w:sz w:val="28"/>
        </w:rPr>
        <w:lastRenderedPageBreak/>
        <w:t>Отцу, сопрягаясь с ним своим внутренним миром, и тогда мы, с учетом свободы Воли проходим свой неповторимый ж</w:t>
      </w:r>
      <w:r>
        <w:rPr>
          <w:rFonts w:ascii="Times New Roman" w:eastAsia="Times New Roman" w:hAnsi="Times New Roman" w:cs="Times New Roman"/>
          <w:sz w:val="28"/>
        </w:rPr>
        <w:t xml:space="preserve">изненный путь. 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помогает понять то, что происходит в нашем внутреннем мире.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поднимает глубокие виды психики, которые строятся и на чувствах, и на знаниях, как результат каких-то наших глубинных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реализованностей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</w:rPr>
        <w:t xml:space="preserve">днимает наши знания о себе, позволяет нам не только определить свои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негативные качества, выработанные нами, но и выявить содержащиеся в них позитивные тенденции, заложенные Отцом.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позволяет нам объективно проанализировать самих себя, выявить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свои хорошие склонности и стремления, а затем подскажет технологии, как развивать их, и таким образом улучшить свою жизнь. Самое главное,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подсказывает нам не как бороться с негативными качествами, не как подавлять их, а как поменять напра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вление усилий. Нельзя просто взять и прекратить поток энергии негативных качеств, но энергию можно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чувствознательно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перенаправить, куда нам нужно. Это подобно тому, как невозможно остановить реку, какую бы плотину мы не построили, но можно пустить реку в 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ругое, нужное нам, русло.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подсказывает нам Отцовский путь, как выявить позитивные тенденции негативных качеств, трансформировать энергию, поменять вектор движения.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чувствует сознанием, то есть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можно назвать чувствительной осознанностью Принципов мира, Осознанность, с точки зрения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это Мудрость, значит,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чувствует Мудростью. Здесь </w:t>
      </w:r>
      <w:proofErr w:type="gramStart"/>
      <w:r>
        <w:rPr>
          <w:rFonts w:ascii="Times New Roman" w:eastAsia="Times New Roman" w:hAnsi="Times New Roman" w:cs="Times New Roman"/>
          <w:sz w:val="28"/>
        </w:rPr>
        <w:t>не играют главенствующую роль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азование, опытность, способности, а главное здесь Чувствование Отцовской Мудростью, например, при восприятии звучания Космоса или при восприятии звучания каких-то жизненных ситуаций. Можно сказать, что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каждого, Отцовской Мудростью читает нашу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Книгу Жизни. И, если мы доверяем своему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Чувствознанию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Отцовских Принципов и не допускаем своеволия, то наша жизнь складывается по замыслу Отца.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современном этапе наш внутренний мир рождается в синтезе четырёх миров: Физического, Тонкого, Метагалактического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Синтезного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И в познании Принципов каждого из четырех миров,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играет ведущую роль.</w:t>
      </w:r>
      <w:r>
        <w:rPr>
          <w:rFonts w:ascii="Times New Roman" w:eastAsia="Times New Roman" w:hAnsi="Times New Roman" w:cs="Times New Roman"/>
          <w:sz w:val="28"/>
        </w:rPr>
        <w:t xml:space="preserve"> Четыре принципа проявляются тотально во вс</w:t>
      </w:r>
      <w:r>
        <w:rPr>
          <w:rFonts w:ascii="Times New Roman" w:eastAsia="Times New Roman" w:hAnsi="Times New Roman" w:cs="Times New Roman"/>
          <w:sz w:val="28"/>
        </w:rPr>
        <w:t xml:space="preserve">ех мирах, во всём, - Синтез, Воля, Мудрость, Любовь.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Синтеза</w:t>
      </w:r>
      <w:r>
        <w:rPr>
          <w:rFonts w:ascii="Times New Roman" w:eastAsia="Times New Roman" w:hAnsi="Times New Roman" w:cs="Times New Roman"/>
          <w:sz w:val="28"/>
        </w:rPr>
        <w:t xml:space="preserve"> расшифровывает Стандарты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простраивает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мир Отцом.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Воли</w:t>
      </w:r>
      <w:r>
        <w:rPr>
          <w:rFonts w:ascii="Times New Roman" w:eastAsia="Times New Roman" w:hAnsi="Times New Roman" w:cs="Times New Roman"/>
          <w:sz w:val="28"/>
        </w:rPr>
        <w:t xml:space="preserve"> расшифровывает Законы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простраивает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динамику мира.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Мудрости</w:t>
      </w:r>
      <w:r>
        <w:rPr>
          <w:rFonts w:ascii="Times New Roman" w:eastAsia="Times New Roman" w:hAnsi="Times New Roman" w:cs="Times New Roman"/>
          <w:sz w:val="28"/>
        </w:rPr>
        <w:t xml:space="preserve"> расшифровывает Методы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простраивает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развитие мира.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Любви</w:t>
      </w:r>
      <w:r>
        <w:rPr>
          <w:rFonts w:ascii="Times New Roman" w:eastAsia="Times New Roman" w:hAnsi="Times New Roman" w:cs="Times New Roman"/>
          <w:sz w:val="28"/>
        </w:rPr>
        <w:t xml:space="preserve"> расшифровывает Правила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простраивает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слиянность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мира.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Следовательно, возникают четыре Принципа базовых взаимодействий, в эти взаимодействия входит базовая </w:t>
      </w:r>
      <w:proofErr w:type="spellStart"/>
      <w:r>
        <w:rPr>
          <w:rFonts w:ascii="Times New Roman" w:eastAsia="Times New Roman" w:hAnsi="Times New Roman" w:cs="Times New Roman"/>
          <w:sz w:val="28"/>
        </w:rPr>
        <w:t>четверица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Огонь, Дух, Свет, Энергия в отражении их разных спец</w:t>
      </w:r>
      <w:r>
        <w:rPr>
          <w:rFonts w:ascii="Times New Roman" w:eastAsia="Times New Roman" w:hAnsi="Times New Roman" w:cs="Times New Roman"/>
          <w:sz w:val="28"/>
        </w:rPr>
        <w:t xml:space="preserve">ифик материи. </w:t>
      </w:r>
      <w:proofErr w:type="spellStart"/>
      <w:r>
        <w:rPr>
          <w:rFonts w:ascii="Times New Roman" w:eastAsia="Times New Roman" w:hAnsi="Times New Roman" w:cs="Times New Roman"/>
          <w:sz w:val="28"/>
        </w:rPr>
        <w:t>Четверица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переходит в </w:t>
      </w:r>
      <w:proofErr w:type="spellStart"/>
      <w:r>
        <w:rPr>
          <w:rFonts w:ascii="Times New Roman" w:eastAsia="Times New Roman" w:hAnsi="Times New Roman" w:cs="Times New Roman"/>
          <w:sz w:val="28"/>
        </w:rPr>
        <w:t>четверицу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базовых, фундаментальных взаимодействий материи, переходя во </w:t>
      </w:r>
      <w:proofErr w:type="gramStart"/>
      <w:r>
        <w:rPr>
          <w:rFonts w:ascii="Times New Roman" w:eastAsia="Times New Roman" w:hAnsi="Times New Roman" w:cs="Times New Roman"/>
          <w:sz w:val="28"/>
        </w:rPr>
        <w:t>внешнее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в четыре мира Физический, Тонкий, Метагалактический,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Синтезный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Именно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позволяет нам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прочувствознать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как Энергетические, Свет</w:t>
      </w:r>
      <w:r>
        <w:rPr>
          <w:rFonts w:ascii="Times New Roman" w:eastAsia="Times New Roman" w:hAnsi="Times New Roman" w:cs="Times New Roman"/>
          <w:sz w:val="28"/>
        </w:rPr>
        <w:t xml:space="preserve">овые, Духа, Огненные Принципы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взаимомодействия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веществом формируют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синтезную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материю: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Синтезного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мира </w:t>
      </w:r>
      <w:proofErr w:type="spellStart"/>
      <w:r>
        <w:rPr>
          <w:rFonts w:ascii="Times New Roman" w:eastAsia="Times New Roman" w:hAnsi="Times New Roman" w:cs="Times New Roman"/>
          <w:sz w:val="28"/>
        </w:rPr>
        <w:t>огне-духо-свето-энерго-веществом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Метагалактического мира - </w:t>
      </w:r>
      <w:proofErr w:type="spellStart"/>
      <w:r>
        <w:rPr>
          <w:rFonts w:ascii="Times New Roman" w:eastAsia="Times New Roman" w:hAnsi="Times New Roman" w:cs="Times New Roman"/>
          <w:sz w:val="28"/>
        </w:rPr>
        <w:t>духо-свето-энерго-веществом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-Тонкого мира - </w:t>
      </w:r>
      <w:proofErr w:type="spellStart"/>
      <w:r>
        <w:rPr>
          <w:rFonts w:ascii="Times New Roman" w:eastAsia="Times New Roman" w:hAnsi="Times New Roman" w:cs="Times New Roman"/>
          <w:sz w:val="28"/>
        </w:rPr>
        <w:t>свето-энерго-веществом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-Физического мира - </w:t>
      </w:r>
      <w:proofErr w:type="spellStart"/>
      <w:r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28"/>
        </w:rPr>
        <w:t>нерго-веществом</w:t>
      </w:r>
      <w:proofErr w:type="spellEnd"/>
    </w:p>
    <w:p w:rsidR="00442CF2" w:rsidRDefault="00B14E6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это умение работать и с Огнём, Синтезом, Духом, Светом, Энергией - у Отца и с другой стороны перестраиваться на другие виды материи - у Матери. То есть,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позволяет нам овладеть всеми Архетипами Огня-Материи, нау</w:t>
      </w:r>
      <w:r>
        <w:rPr>
          <w:rFonts w:ascii="Times New Roman" w:eastAsia="Times New Roman" w:hAnsi="Times New Roman" w:cs="Times New Roman"/>
          <w:sz w:val="28"/>
        </w:rPr>
        <w:t xml:space="preserve">читься действовать Космическими масштабами. </w:t>
      </w:r>
    </w:p>
    <w:p w:rsidR="00442CF2" w:rsidRDefault="00B14E6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помощью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мы распознаем Принципы координации с внешним макрокосмическим строением Метагалактик.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нам включает чувствование разных Архетипов, при условии, что мы их знаем настолько, нас</w:t>
      </w:r>
      <w:r>
        <w:rPr>
          <w:rFonts w:ascii="Times New Roman" w:eastAsia="Times New Roman" w:hAnsi="Times New Roman" w:cs="Times New Roman"/>
          <w:sz w:val="28"/>
        </w:rPr>
        <w:t xml:space="preserve">колько можем их на данном этапе познать. Системы нам этого не включают, потому, что проживание нам этого не может включить. Проживание включает Системы и долго-долго их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сонастаривает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>, если мы знаем Архетипы материи, виды организации матери</w:t>
      </w:r>
      <w:r>
        <w:rPr>
          <w:rFonts w:ascii="Times New Roman" w:eastAsia="Times New Roman" w:hAnsi="Times New Roman" w:cs="Times New Roman"/>
          <w:sz w:val="28"/>
        </w:rPr>
        <w:t xml:space="preserve">и, позволяет их чувствовать.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нам включает чувствительность других возможностей масштаба материи. 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Империя это построение Мира миров. Мир Империи – это естественная жизнь </w:t>
      </w:r>
      <w:proofErr w:type="spellStart"/>
      <w:r>
        <w:rPr>
          <w:rFonts w:ascii="Times New Roman" w:eastAsia="Times New Roman" w:hAnsi="Times New Roman" w:cs="Times New Roman"/>
          <w:sz w:val="28"/>
        </w:rPr>
        <w:t>Октавностью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Бытия. Принцип Мира создаёт устойчивость внешней среды теми </w:t>
      </w:r>
      <w:r>
        <w:rPr>
          <w:rFonts w:ascii="Times New Roman" w:eastAsia="Times New Roman" w:hAnsi="Times New Roman" w:cs="Times New Roman"/>
          <w:sz w:val="28"/>
        </w:rPr>
        <w:t>новыми Законами ИВДИВО, которыми общество будет жить.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 Империи формирует стабильность, степень безопасности на данном этапе развития. Один из Принципов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Империи: преодоление времени и интеграция пространства. И, чтобы этот принцип в Большом Космосе реализовался, нам необходимо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, потому, что опыта в освоении 32-х Метагалактик и в целом 64-х архетипов Огня-Материи, у нас нет. </w:t>
      </w:r>
      <w:r>
        <w:rPr>
          <w:rFonts w:ascii="Times New Roman" w:eastAsia="Times New Roman" w:hAnsi="Times New Roman" w:cs="Times New Roman"/>
          <w:sz w:val="28"/>
        </w:rPr>
        <w:t>Но поскольку мы вс</w:t>
      </w:r>
      <w:r>
        <w:rPr>
          <w:rFonts w:ascii="Times New Roman" w:eastAsia="Times New Roman" w:hAnsi="Times New Roman" w:cs="Times New Roman"/>
          <w:sz w:val="28"/>
        </w:rPr>
        <w:t xml:space="preserve">тупили в борьбу за развитие Человечества в Октаве Фа, то нам нужно максимально насытить Планету Огнём, Духом и Светом. Как перетащить Дух человечества с Метагалактик Фа в Октаву Фа? Как взрастить Человечество Землян Огнём и Синтезом, Духом и Волей, Светом </w:t>
      </w:r>
      <w:r>
        <w:rPr>
          <w:rFonts w:ascii="Times New Roman" w:eastAsia="Times New Roman" w:hAnsi="Times New Roman" w:cs="Times New Roman"/>
          <w:sz w:val="28"/>
        </w:rPr>
        <w:t xml:space="preserve">и Мудростью 32-х Метагалактик Октавы Фа? Как научить стяженные нами тела в трех мирах - Тонком, Метагалактическом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Синтезном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действовать по 32 архетипам материи, как помочь им стать гражданами Метагалактической Империи, освоить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экополисы</w:t>
      </w:r>
      <w:proofErr w:type="spellEnd"/>
      <w:r>
        <w:rPr>
          <w:rFonts w:ascii="Times New Roman" w:eastAsia="Times New Roman" w:hAnsi="Times New Roman" w:cs="Times New Roman"/>
          <w:sz w:val="28"/>
        </w:rPr>
        <w:t>, профессионализи</w:t>
      </w:r>
      <w:r>
        <w:rPr>
          <w:rFonts w:ascii="Times New Roman" w:eastAsia="Times New Roman" w:hAnsi="Times New Roman" w:cs="Times New Roman"/>
          <w:sz w:val="28"/>
        </w:rPr>
        <w:t xml:space="preserve">роваться? Это те вопросы, ответы на которые ищет наше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основывается на Огне Принципов. Но чтобы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родилось из Принципа, это должен быть Отцовский Принцип. Мы выражаем Отца напрямую, а значит, обрабатывая, организуя,</w:t>
      </w:r>
      <w:r>
        <w:rPr>
          <w:rFonts w:ascii="Times New Roman" w:eastAsia="Times New Roman" w:hAnsi="Times New Roman" w:cs="Times New Roman"/>
          <w:sz w:val="28"/>
        </w:rPr>
        <w:t xml:space="preserve"> цельный Отцовский Принцип, то есть то, что заложил Отец в цельный Принцип, мы выражаем в окружающей реальности своим Огнем и Синтезом, материю принципа, которая организует Частности Принципа и тогда Принципы проявляются уже как Частности и как организован</w:t>
      </w:r>
      <w:r>
        <w:rPr>
          <w:rFonts w:ascii="Times New Roman" w:eastAsia="Times New Roman" w:hAnsi="Times New Roman" w:cs="Times New Roman"/>
          <w:sz w:val="28"/>
        </w:rPr>
        <w:t xml:space="preserve">ная материя. 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это сбор записей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виде разных знаний в каждом из нас и сложение в определённое Чувствование этой записью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окружающего. В записях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есть Стандарты, Законы, Методы, Правила, Принципы и </w:t>
      </w:r>
      <w:r>
        <w:rPr>
          <w:rFonts w:ascii="Times New Roman" w:eastAsia="Times New Roman" w:hAnsi="Times New Roman" w:cs="Times New Roman"/>
          <w:sz w:val="28"/>
        </w:rPr>
        <w:t xml:space="preserve">т.д. Записи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это определенный набор базовых фундаментальностей всего, что есть вокруг и внутри нас. И поднимая те знания, которые нам характерны 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, они складываются между собой в некое особое состояние, которое характерно нам</w:t>
      </w:r>
      <w:r>
        <w:rPr>
          <w:rFonts w:ascii="Times New Roman" w:eastAsia="Times New Roman" w:hAnsi="Times New Roman" w:cs="Times New Roman"/>
          <w:sz w:val="28"/>
        </w:rPr>
        <w:t xml:space="preserve"> на данный момент, и вырабатывается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Прасинтезностью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некое чувствование этой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Прасинтезностью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её записями окружающей реальности. И в результате рождается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основе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Прасинтезных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записей как знаний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, хотя в голове этих знаний мож</w:t>
      </w:r>
      <w:r>
        <w:rPr>
          <w:rFonts w:ascii="Times New Roman" w:eastAsia="Times New Roman" w:hAnsi="Times New Roman" w:cs="Times New Roman"/>
          <w:sz w:val="28"/>
        </w:rPr>
        <w:t xml:space="preserve">ет и не быть – это знания 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каждого из нас. Несмотря на то, что отдельные Стандарты, Законы одинаковые, но вот сложение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это личные характеристики, поэтому записи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прасинтезных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насыщений в каждом из нас уникальны, своеобразны, н</w:t>
      </w:r>
      <w:r>
        <w:rPr>
          <w:rFonts w:ascii="Times New Roman" w:eastAsia="Times New Roman" w:hAnsi="Times New Roman" w:cs="Times New Roman"/>
          <w:sz w:val="28"/>
        </w:rPr>
        <w:t xml:space="preserve">еповторимы. И в этом тонкость специфики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каждого. </w:t>
      </w:r>
    </w:p>
    <w:p w:rsidR="00442CF2" w:rsidRDefault="00B1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И, даже если мы какие-то Принципы Мира не можем понять, мы просто это стягиваем на себя и отдаем людям, поэтому позиция наблюдателя человека современной эпохи начинает складываться не только п</w:t>
      </w:r>
      <w:r>
        <w:rPr>
          <w:rFonts w:ascii="Times New Roman" w:eastAsia="Times New Roman" w:hAnsi="Times New Roman" w:cs="Times New Roman"/>
          <w:sz w:val="28"/>
        </w:rPr>
        <w:t xml:space="preserve">о принципу «Я вижу то, что я знаю», но и по принципу «Я вижу то, что я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чувствознаю</w:t>
      </w:r>
      <w:proofErr w:type="spellEnd"/>
      <w:r>
        <w:rPr>
          <w:rFonts w:ascii="Times New Roman" w:eastAsia="Times New Roman" w:hAnsi="Times New Roman" w:cs="Times New Roman"/>
          <w:sz w:val="28"/>
        </w:rPr>
        <w:t>». По этому принципу мы стягиваем на себя основные научные положения Принципов Мира и отдаем современной науке, и тогда наука получает шанс увидеть нечто новое, отличное от т</w:t>
      </w:r>
      <w:r>
        <w:rPr>
          <w:rFonts w:ascii="Times New Roman" w:eastAsia="Times New Roman" w:hAnsi="Times New Roman" w:cs="Times New Roman"/>
          <w:sz w:val="28"/>
        </w:rPr>
        <w:t xml:space="preserve">радиционных стандартов.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Принципы Мира, мы отдаем это людям и, тем самым, стимулируем эффективное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чувствознательное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развитие Мира и более быстрый эволюционный рост человечества на Планете Земля.</w:t>
      </w:r>
    </w:p>
    <w:p w:rsidR="00442CF2" w:rsidRDefault="0044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42CF2" w:rsidRDefault="0044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42CF2" w:rsidRDefault="0044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42CF2" w:rsidRDefault="0044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42CF2" w:rsidRDefault="0044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44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CF2"/>
    <w:rsid w:val="00442CF2"/>
    <w:rsid w:val="00B1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1901</Words>
  <Characters>10838</Characters>
  <Application>Microsoft Office Word</Application>
  <DocSecurity>0</DocSecurity>
  <Lines>90</Lines>
  <Paragraphs>25</Paragraphs>
  <ScaleCrop>false</ScaleCrop>
  <Company>Home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2023-02-20T23:06:00Z</dcterms:created>
  <dcterms:modified xsi:type="dcterms:W3CDTF">2023-02-20T23:06:00Z</dcterms:modified>
</cp:coreProperties>
</file>